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A4F5" w14:textId="662356B7" w:rsidR="00036FB5" w:rsidRPr="00655660" w:rsidRDefault="00036FB5" w:rsidP="00036FB5">
      <w:pPr>
        <w:jc w:val="center"/>
        <w:rPr>
          <w:rFonts w:ascii="Times New Roman" w:hAnsi="Times New Roman" w:cs="Times New Roman"/>
          <w:b/>
          <w:bCs/>
          <w:sz w:val="24"/>
          <w:szCs w:val="24"/>
        </w:rPr>
      </w:pPr>
      <w:r w:rsidRPr="00655660">
        <w:rPr>
          <w:rFonts w:ascii="Times New Roman" w:hAnsi="Times New Roman" w:cs="Times New Roman"/>
          <w:b/>
          <w:bCs/>
          <w:sz w:val="24"/>
          <w:szCs w:val="24"/>
        </w:rPr>
        <w:t>Escala de autoeficacia emocional</w:t>
      </w:r>
    </w:p>
    <w:p w14:paraId="78401435" w14:textId="77777777" w:rsidR="00036FB5" w:rsidRPr="00655660" w:rsidRDefault="00036FB5" w:rsidP="00036FB5">
      <w:pPr>
        <w:rPr>
          <w:rFonts w:ascii="Times New Roman" w:hAnsi="Times New Roman" w:cs="Times New Roman"/>
          <w:i/>
          <w:iCs/>
          <w:sz w:val="24"/>
          <w:szCs w:val="24"/>
        </w:rPr>
      </w:pPr>
      <w:r w:rsidRPr="00655660">
        <w:rPr>
          <w:rFonts w:ascii="Times New Roman" w:hAnsi="Times New Roman" w:cs="Times New Roman"/>
          <w:i/>
          <w:iCs/>
          <w:sz w:val="24"/>
          <w:szCs w:val="24"/>
        </w:rPr>
        <w:t>Opciones de respuesta</w:t>
      </w:r>
    </w:p>
    <w:p w14:paraId="4D5420DA" w14:textId="60FDE7D6" w:rsidR="00036FB5" w:rsidRPr="00655660" w:rsidRDefault="00655660" w:rsidP="00036FB5">
      <w:pPr>
        <w:pStyle w:val="Prrafodelista"/>
        <w:numPr>
          <w:ilvl w:val="0"/>
          <w:numId w:val="1"/>
        </w:numPr>
        <w:rPr>
          <w:rFonts w:ascii="Times New Roman" w:hAnsi="Times New Roman" w:cs="Times New Roman"/>
          <w:sz w:val="24"/>
          <w:szCs w:val="24"/>
        </w:rPr>
      </w:pPr>
      <w:r w:rsidRPr="00655660">
        <w:rPr>
          <w:rFonts w:ascii="Times New Roman" w:hAnsi="Times New Roman" w:cs="Times New Roman"/>
          <w:sz w:val="24"/>
          <w:szCs w:val="24"/>
        </w:rPr>
        <w:t>Nada en absoluto</w:t>
      </w:r>
    </w:p>
    <w:p w14:paraId="2F7D1EBE" w14:textId="768B6B6A" w:rsidR="00036FB5" w:rsidRPr="00655660" w:rsidRDefault="00655660" w:rsidP="00036FB5">
      <w:pPr>
        <w:pStyle w:val="Prrafodelista"/>
        <w:numPr>
          <w:ilvl w:val="0"/>
          <w:numId w:val="1"/>
        </w:numPr>
        <w:rPr>
          <w:rFonts w:ascii="Times New Roman" w:hAnsi="Times New Roman" w:cs="Times New Roman"/>
          <w:sz w:val="24"/>
          <w:szCs w:val="24"/>
        </w:rPr>
      </w:pPr>
      <w:r w:rsidRPr="00655660">
        <w:rPr>
          <w:rFonts w:ascii="Times New Roman" w:hAnsi="Times New Roman" w:cs="Times New Roman"/>
          <w:sz w:val="24"/>
          <w:szCs w:val="24"/>
        </w:rPr>
        <w:t>Un poco</w:t>
      </w:r>
    </w:p>
    <w:p w14:paraId="6E1126CD" w14:textId="3A78C377" w:rsidR="00036FB5" w:rsidRPr="00655660" w:rsidRDefault="00655660" w:rsidP="00036FB5">
      <w:pPr>
        <w:pStyle w:val="Prrafodelista"/>
        <w:numPr>
          <w:ilvl w:val="0"/>
          <w:numId w:val="1"/>
        </w:numPr>
        <w:rPr>
          <w:rFonts w:ascii="Times New Roman" w:hAnsi="Times New Roman" w:cs="Times New Roman"/>
          <w:sz w:val="24"/>
          <w:szCs w:val="24"/>
        </w:rPr>
      </w:pPr>
      <w:r w:rsidRPr="00655660">
        <w:rPr>
          <w:rFonts w:ascii="Times New Roman" w:hAnsi="Times New Roman" w:cs="Times New Roman"/>
          <w:sz w:val="24"/>
          <w:szCs w:val="24"/>
        </w:rPr>
        <w:t>Bastante bien</w:t>
      </w:r>
    </w:p>
    <w:p w14:paraId="230A8720" w14:textId="061FD432" w:rsidR="00036FB5" w:rsidRPr="00655660" w:rsidRDefault="00655660" w:rsidP="00036FB5">
      <w:pPr>
        <w:pStyle w:val="Prrafodelista"/>
        <w:numPr>
          <w:ilvl w:val="0"/>
          <w:numId w:val="1"/>
        </w:numPr>
        <w:rPr>
          <w:rFonts w:ascii="Times New Roman" w:hAnsi="Times New Roman" w:cs="Times New Roman"/>
          <w:sz w:val="24"/>
          <w:szCs w:val="24"/>
        </w:rPr>
      </w:pPr>
      <w:r w:rsidRPr="00655660">
        <w:rPr>
          <w:rFonts w:ascii="Times New Roman" w:hAnsi="Times New Roman" w:cs="Times New Roman"/>
          <w:sz w:val="24"/>
          <w:szCs w:val="24"/>
        </w:rPr>
        <w:t>Bien</w:t>
      </w:r>
    </w:p>
    <w:p w14:paraId="65EEABD1" w14:textId="1ABD77F3" w:rsidR="00036FB5" w:rsidRPr="00655660" w:rsidRDefault="00036FB5" w:rsidP="00036FB5">
      <w:pPr>
        <w:pStyle w:val="Prrafodelista"/>
        <w:numPr>
          <w:ilvl w:val="0"/>
          <w:numId w:val="1"/>
        </w:numPr>
        <w:rPr>
          <w:rFonts w:ascii="Times New Roman" w:hAnsi="Times New Roman" w:cs="Times New Roman"/>
          <w:sz w:val="24"/>
          <w:szCs w:val="24"/>
        </w:rPr>
      </w:pPr>
      <w:r w:rsidRPr="00655660">
        <w:rPr>
          <w:rFonts w:ascii="Times New Roman" w:hAnsi="Times New Roman" w:cs="Times New Roman"/>
          <w:sz w:val="24"/>
          <w:szCs w:val="24"/>
        </w:rPr>
        <w:t xml:space="preserve">Muy </w:t>
      </w:r>
      <w:r w:rsidR="00655660" w:rsidRPr="00655660">
        <w:rPr>
          <w:rFonts w:ascii="Times New Roman" w:hAnsi="Times New Roman" w:cs="Times New Roman"/>
          <w:sz w:val="24"/>
          <w:szCs w:val="24"/>
        </w:rPr>
        <w:t>bien</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036FB5" w:rsidRPr="00655660" w14:paraId="7BAD7EEF" w14:textId="77777777" w:rsidTr="004433E5">
        <w:tc>
          <w:tcPr>
            <w:tcW w:w="3877" w:type="pct"/>
          </w:tcPr>
          <w:p w14:paraId="10425EEC" w14:textId="77777777" w:rsidR="00036FB5" w:rsidRPr="00655660" w:rsidRDefault="00036FB5" w:rsidP="004433E5">
            <w:pPr>
              <w:jc w:val="center"/>
              <w:rPr>
                <w:rFonts w:ascii="Times New Roman" w:hAnsi="Times New Roman" w:cs="Times New Roman"/>
                <w:b/>
                <w:bCs/>
                <w:sz w:val="24"/>
                <w:szCs w:val="24"/>
              </w:rPr>
            </w:pPr>
            <w:r w:rsidRPr="00655660">
              <w:rPr>
                <w:rFonts w:ascii="Times New Roman" w:hAnsi="Times New Roman" w:cs="Times New Roman"/>
                <w:b/>
                <w:bCs/>
                <w:sz w:val="24"/>
                <w:szCs w:val="24"/>
              </w:rPr>
              <w:t>ítems</w:t>
            </w:r>
          </w:p>
        </w:tc>
        <w:tc>
          <w:tcPr>
            <w:tcW w:w="225" w:type="pct"/>
          </w:tcPr>
          <w:p w14:paraId="5D405016" w14:textId="77777777" w:rsidR="00036FB5" w:rsidRPr="00655660" w:rsidRDefault="00036FB5" w:rsidP="004433E5">
            <w:pPr>
              <w:jc w:val="center"/>
              <w:rPr>
                <w:rFonts w:ascii="Times New Roman" w:hAnsi="Times New Roman" w:cs="Times New Roman"/>
                <w:b/>
                <w:bCs/>
                <w:sz w:val="24"/>
                <w:szCs w:val="24"/>
              </w:rPr>
            </w:pPr>
            <w:r w:rsidRPr="00655660">
              <w:rPr>
                <w:rFonts w:ascii="Times New Roman" w:hAnsi="Times New Roman" w:cs="Times New Roman"/>
                <w:b/>
                <w:bCs/>
                <w:sz w:val="24"/>
                <w:szCs w:val="24"/>
              </w:rPr>
              <w:t>1</w:t>
            </w:r>
          </w:p>
        </w:tc>
        <w:tc>
          <w:tcPr>
            <w:tcW w:w="225" w:type="pct"/>
          </w:tcPr>
          <w:p w14:paraId="074D395B" w14:textId="77777777" w:rsidR="00036FB5" w:rsidRPr="00655660" w:rsidRDefault="00036FB5" w:rsidP="004433E5">
            <w:pPr>
              <w:jc w:val="center"/>
              <w:rPr>
                <w:rFonts w:ascii="Times New Roman" w:hAnsi="Times New Roman" w:cs="Times New Roman"/>
                <w:b/>
                <w:bCs/>
                <w:sz w:val="24"/>
                <w:szCs w:val="24"/>
              </w:rPr>
            </w:pPr>
            <w:r w:rsidRPr="00655660">
              <w:rPr>
                <w:rFonts w:ascii="Times New Roman" w:hAnsi="Times New Roman" w:cs="Times New Roman"/>
                <w:b/>
                <w:bCs/>
                <w:sz w:val="24"/>
                <w:szCs w:val="24"/>
              </w:rPr>
              <w:t>2</w:t>
            </w:r>
          </w:p>
        </w:tc>
        <w:tc>
          <w:tcPr>
            <w:tcW w:w="225" w:type="pct"/>
          </w:tcPr>
          <w:p w14:paraId="389E17F9" w14:textId="77777777" w:rsidR="00036FB5" w:rsidRPr="00655660" w:rsidRDefault="00036FB5" w:rsidP="004433E5">
            <w:pPr>
              <w:jc w:val="center"/>
              <w:rPr>
                <w:rFonts w:ascii="Times New Roman" w:hAnsi="Times New Roman" w:cs="Times New Roman"/>
                <w:b/>
                <w:bCs/>
                <w:sz w:val="24"/>
                <w:szCs w:val="24"/>
              </w:rPr>
            </w:pPr>
            <w:r w:rsidRPr="00655660">
              <w:rPr>
                <w:rFonts w:ascii="Times New Roman" w:hAnsi="Times New Roman" w:cs="Times New Roman"/>
                <w:b/>
                <w:bCs/>
                <w:sz w:val="24"/>
                <w:szCs w:val="24"/>
              </w:rPr>
              <w:t>3</w:t>
            </w:r>
          </w:p>
        </w:tc>
        <w:tc>
          <w:tcPr>
            <w:tcW w:w="225" w:type="pct"/>
          </w:tcPr>
          <w:p w14:paraId="240A82FA" w14:textId="77777777" w:rsidR="00036FB5" w:rsidRPr="00655660" w:rsidRDefault="00036FB5" w:rsidP="004433E5">
            <w:pPr>
              <w:jc w:val="center"/>
              <w:rPr>
                <w:rFonts w:ascii="Times New Roman" w:hAnsi="Times New Roman" w:cs="Times New Roman"/>
                <w:b/>
                <w:bCs/>
                <w:sz w:val="24"/>
                <w:szCs w:val="24"/>
              </w:rPr>
            </w:pPr>
            <w:r w:rsidRPr="00655660">
              <w:rPr>
                <w:rFonts w:ascii="Times New Roman" w:hAnsi="Times New Roman" w:cs="Times New Roman"/>
                <w:b/>
                <w:bCs/>
                <w:sz w:val="24"/>
                <w:szCs w:val="24"/>
              </w:rPr>
              <w:t>4</w:t>
            </w:r>
          </w:p>
        </w:tc>
        <w:tc>
          <w:tcPr>
            <w:tcW w:w="223" w:type="pct"/>
          </w:tcPr>
          <w:p w14:paraId="424F6A4A" w14:textId="77777777" w:rsidR="00036FB5" w:rsidRPr="00655660" w:rsidRDefault="00036FB5" w:rsidP="004433E5">
            <w:pPr>
              <w:jc w:val="center"/>
              <w:rPr>
                <w:rFonts w:ascii="Times New Roman" w:hAnsi="Times New Roman" w:cs="Times New Roman"/>
                <w:b/>
                <w:bCs/>
                <w:sz w:val="24"/>
                <w:szCs w:val="24"/>
              </w:rPr>
            </w:pPr>
            <w:r w:rsidRPr="00655660">
              <w:rPr>
                <w:rFonts w:ascii="Times New Roman" w:hAnsi="Times New Roman" w:cs="Times New Roman"/>
                <w:b/>
                <w:bCs/>
                <w:sz w:val="24"/>
                <w:szCs w:val="24"/>
              </w:rPr>
              <w:t>5</w:t>
            </w:r>
          </w:p>
        </w:tc>
      </w:tr>
      <w:tr w:rsidR="00036FB5" w:rsidRPr="00655660" w14:paraId="16730AF5" w14:textId="77777777" w:rsidTr="004433E5">
        <w:tc>
          <w:tcPr>
            <w:tcW w:w="3877" w:type="pct"/>
          </w:tcPr>
          <w:p w14:paraId="49EB7FCC" w14:textId="31305A59"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1. ¿Qué tan bien logras animarte a ti mismo cuando sucede un evento</w:t>
            </w:r>
            <w:r w:rsidR="00655660">
              <w:rPr>
                <w:rFonts w:ascii="Times New Roman" w:hAnsi="Times New Roman" w:cs="Times New Roman"/>
                <w:color w:val="1F1F1F"/>
                <w:sz w:val="24"/>
                <w:szCs w:val="24"/>
              </w:rPr>
              <w:t>?</w:t>
            </w:r>
          </w:p>
        </w:tc>
        <w:tc>
          <w:tcPr>
            <w:tcW w:w="225" w:type="pct"/>
          </w:tcPr>
          <w:p w14:paraId="6A92A161" w14:textId="77777777" w:rsidR="00036FB5" w:rsidRPr="00655660" w:rsidRDefault="00036FB5" w:rsidP="004433E5">
            <w:pPr>
              <w:rPr>
                <w:rFonts w:ascii="Times New Roman" w:hAnsi="Times New Roman" w:cs="Times New Roman"/>
                <w:sz w:val="24"/>
                <w:szCs w:val="24"/>
              </w:rPr>
            </w:pPr>
          </w:p>
        </w:tc>
        <w:tc>
          <w:tcPr>
            <w:tcW w:w="225" w:type="pct"/>
          </w:tcPr>
          <w:p w14:paraId="1645F223" w14:textId="77777777" w:rsidR="00036FB5" w:rsidRPr="00655660" w:rsidRDefault="00036FB5" w:rsidP="004433E5">
            <w:pPr>
              <w:rPr>
                <w:rFonts w:ascii="Times New Roman" w:hAnsi="Times New Roman" w:cs="Times New Roman"/>
                <w:sz w:val="24"/>
                <w:szCs w:val="24"/>
              </w:rPr>
            </w:pPr>
          </w:p>
        </w:tc>
        <w:tc>
          <w:tcPr>
            <w:tcW w:w="225" w:type="pct"/>
          </w:tcPr>
          <w:p w14:paraId="1466F1C6" w14:textId="77777777" w:rsidR="00036FB5" w:rsidRPr="00655660" w:rsidRDefault="00036FB5" w:rsidP="004433E5">
            <w:pPr>
              <w:rPr>
                <w:rFonts w:ascii="Times New Roman" w:hAnsi="Times New Roman" w:cs="Times New Roman"/>
                <w:sz w:val="24"/>
                <w:szCs w:val="24"/>
              </w:rPr>
            </w:pPr>
          </w:p>
        </w:tc>
        <w:tc>
          <w:tcPr>
            <w:tcW w:w="225" w:type="pct"/>
          </w:tcPr>
          <w:p w14:paraId="4C55F03A" w14:textId="77777777" w:rsidR="00036FB5" w:rsidRPr="00655660" w:rsidRDefault="00036FB5" w:rsidP="004433E5">
            <w:pPr>
              <w:rPr>
                <w:rFonts w:ascii="Times New Roman" w:hAnsi="Times New Roman" w:cs="Times New Roman"/>
                <w:sz w:val="24"/>
                <w:szCs w:val="24"/>
              </w:rPr>
            </w:pPr>
          </w:p>
        </w:tc>
        <w:tc>
          <w:tcPr>
            <w:tcW w:w="223" w:type="pct"/>
          </w:tcPr>
          <w:p w14:paraId="17EDBCDC" w14:textId="77777777" w:rsidR="00036FB5" w:rsidRPr="00655660" w:rsidRDefault="00036FB5" w:rsidP="004433E5">
            <w:pPr>
              <w:rPr>
                <w:rFonts w:ascii="Times New Roman" w:hAnsi="Times New Roman" w:cs="Times New Roman"/>
                <w:sz w:val="24"/>
                <w:szCs w:val="24"/>
              </w:rPr>
            </w:pPr>
          </w:p>
        </w:tc>
      </w:tr>
      <w:tr w:rsidR="00036FB5" w:rsidRPr="00655660" w14:paraId="3BB23FDA" w14:textId="77777777" w:rsidTr="004433E5">
        <w:tc>
          <w:tcPr>
            <w:tcW w:w="3877" w:type="pct"/>
          </w:tcPr>
          <w:p w14:paraId="567813F9" w14:textId="724BFE97"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2. ¿Qué tan bien logras tranquilizarte cuando estás muy asustado/a?</w:t>
            </w:r>
          </w:p>
        </w:tc>
        <w:tc>
          <w:tcPr>
            <w:tcW w:w="225" w:type="pct"/>
          </w:tcPr>
          <w:p w14:paraId="57A30F6C" w14:textId="77777777" w:rsidR="00036FB5" w:rsidRPr="00655660" w:rsidRDefault="00036FB5" w:rsidP="004433E5">
            <w:pPr>
              <w:rPr>
                <w:rFonts w:ascii="Times New Roman" w:hAnsi="Times New Roman" w:cs="Times New Roman"/>
                <w:sz w:val="24"/>
                <w:szCs w:val="24"/>
              </w:rPr>
            </w:pPr>
          </w:p>
        </w:tc>
        <w:tc>
          <w:tcPr>
            <w:tcW w:w="225" w:type="pct"/>
          </w:tcPr>
          <w:p w14:paraId="25938584" w14:textId="77777777" w:rsidR="00036FB5" w:rsidRPr="00655660" w:rsidRDefault="00036FB5" w:rsidP="004433E5">
            <w:pPr>
              <w:rPr>
                <w:rFonts w:ascii="Times New Roman" w:hAnsi="Times New Roman" w:cs="Times New Roman"/>
                <w:sz w:val="24"/>
                <w:szCs w:val="24"/>
              </w:rPr>
            </w:pPr>
          </w:p>
        </w:tc>
        <w:tc>
          <w:tcPr>
            <w:tcW w:w="225" w:type="pct"/>
          </w:tcPr>
          <w:p w14:paraId="2775E648" w14:textId="77777777" w:rsidR="00036FB5" w:rsidRPr="00655660" w:rsidRDefault="00036FB5" w:rsidP="004433E5">
            <w:pPr>
              <w:rPr>
                <w:rFonts w:ascii="Times New Roman" w:hAnsi="Times New Roman" w:cs="Times New Roman"/>
                <w:sz w:val="24"/>
                <w:szCs w:val="24"/>
              </w:rPr>
            </w:pPr>
          </w:p>
        </w:tc>
        <w:tc>
          <w:tcPr>
            <w:tcW w:w="225" w:type="pct"/>
          </w:tcPr>
          <w:p w14:paraId="71101D03" w14:textId="77777777" w:rsidR="00036FB5" w:rsidRPr="00655660" w:rsidRDefault="00036FB5" w:rsidP="004433E5">
            <w:pPr>
              <w:rPr>
                <w:rFonts w:ascii="Times New Roman" w:hAnsi="Times New Roman" w:cs="Times New Roman"/>
                <w:sz w:val="24"/>
                <w:szCs w:val="24"/>
              </w:rPr>
            </w:pPr>
          </w:p>
        </w:tc>
        <w:tc>
          <w:tcPr>
            <w:tcW w:w="223" w:type="pct"/>
          </w:tcPr>
          <w:p w14:paraId="1235F986" w14:textId="77777777" w:rsidR="00036FB5" w:rsidRPr="00655660" w:rsidRDefault="00036FB5" w:rsidP="004433E5">
            <w:pPr>
              <w:rPr>
                <w:rFonts w:ascii="Times New Roman" w:hAnsi="Times New Roman" w:cs="Times New Roman"/>
                <w:sz w:val="24"/>
                <w:szCs w:val="24"/>
              </w:rPr>
            </w:pPr>
          </w:p>
        </w:tc>
      </w:tr>
      <w:tr w:rsidR="00036FB5" w:rsidRPr="00655660" w14:paraId="38EC24C1" w14:textId="77777777" w:rsidTr="004433E5">
        <w:tc>
          <w:tcPr>
            <w:tcW w:w="3877" w:type="pct"/>
          </w:tcPr>
          <w:p w14:paraId="4048748C" w14:textId="409729AB"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3. ¿Qué tan bien puedes evitar ponerte nervioso/a? </w:t>
            </w:r>
          </w:p>
        </w:tc>
        <w:tc>
          <w:tcPr>
            <w:tcW w:w="225" w:type="pct"/>
          </w:tcPr>
          <w:p w14:paraId="36ABFD58" w14:textId="77777777" w:rsidR="00036FB5" w:rsidRPr="00655660" w:rsidRDefault="00036FB5" w:rsidP="004433E5">
            <w:pPr>
              <w:rPr>
                <w:rFonts w:ascii="Times New Roman" w:hAnsi="Times New Roman" w:cs="Times New Roman"/>
                <w:sz w:val="24"/>
                <w:szCs w:val="24"/>
              </w:rPr>
            </w:pPr>
          </w:p>
        </w:tc>
        <w:tc>
          <w:tcPr>
            <w:tcW w:w="225" w:type="pct"/>
          </w:tcPr>
          <w:p w14:paraId="7F22F4AD" w14:textId="77777777" w:rsidR="00036FB5" w:rsidRPr="00655660" w:rsidRDefault="00036FB5" w:rsidP="004433E5">
            <w:pPr>
              <w:rPr>
                <w:rFonts w:ascii="Times New Roman" w:hAnsi="Times New Roman" w:cs="Times New Roman"/>
                <w:sz w:val="24"/>
                <w:szCs w:val="24"/>
              </w:rPr>
            </w:pPr>
          </w:p>
        </w:tc>
        <w:tc>
          <w:tcPr>
            <w:tcW w:w="225" w:type="pct"/>
          </w:tcPr>
          <w:p w14:paraId="7B119DA2" w14:textId="77777777" w:rsidR="00036FB5" w:rsidRPr="00655660" w:rsidRDefault="00036FB5" w:rsidP="004433E5">
            <w:pPr>
              <w:rPr>
                <w:rFonts w:ascii="Times New Roman" w:hAnsi="Times New Roman" w:cs="Times New Roman"/>
                <w:sz w:val="24"/>
                <w:szCs w:val="24"/>
              </w:rPr>
            </w:pPr>
          </w:p>
        </w:tc>
        <w:tc>
          <w:tcPr>
            <w:tcW w:w="225" w:type="pct"/>
          </w:tcPr>
          <w:p w14:paraId="6DD95BBD" w14:textId="77777777" w:rsidR="00036FB5" w:rsidRPr="00655660" w:rsidRDefault="00036FB5" w:rsidP="004433E5">
            <w:pPr>
              <w:rPr>
                <w:rFonts w:ascii="Times New Roman" w:hAnsi="Times New Roman" w:cs="Times New Roman"/>
                <w:sz w:val="24"/>
                <w:szCs w:val="24"/>
              </w:rPr>
            </w:pPr>
          </w:p>
        </w:tc>
        <w:tc>
          <w:tcPr>
            <w:tcW w:w="223" w:type="pct"/>
          </w:tcPr>
          <w:p w14:paraId="46A166A8" w14:textId="77777777" w:rsidR="00036FB5" w:rsidRPr="00655660" w:rsidRDefault="00036FB5" w:rsidP="004433E5">
            <w:pPr>
              <w:rPr>
                <w:rFonts w:ascii="Times New Roman" w:hAnsi="Times New Roman" w:cs="Times New Roman"/>
                <w:sz w:val="24"/>
                <w:szCs w:val="24"/>
              </w:rPr>
            </w:pPr>
          </w:p>
        </w:tc>
      </w:tr>
      <w:tr w:rsidR="00036FB5" w:rsidRPr="00655660" w14:paraId="2F39E866" w14:textId="77777777" w:rsidTr="004433E5">
        <w:tc>
          <w:tcPr>
            <w:tcW w:w="3877" w:type="pct"/>
          </w:tcPr>
          <w:p w14:paraId="564AE544" w14:textId="5D44988F"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4. ¿Qué tan bien puedes controlar tus emociones? </w:t>
            </w:r>
          </w:p>
        </w:tc>
        <w:tc>
          <w:tcPr>
            <w:tcW w:w="225" w:type="pct"/>
          </w:tcPr>
          <w:p w14:paraId="124A43CA" w14:textId="77777777" w:rsidR="00036FB5" w:rsidRPr="00655660" w:rsidRDefault="00036FB5" w:rsidP="004433E5">
            <w:pPr>
              <w:rPr>
                <w:rFonts w:ascii="Times New Roman" w:hAnsi="Times New Roman" w:cs="Times New Roman"/>
                <w:sz w:val="24"/>
                <w:szCs w:val="24"/>
              </w:rPr>
            </w:pPr>
          </w:p>
        </w:tc>
        <w:tc>
          <w:tcPr>
            <w:tcW w:w="225" w:type="pct"/>
          </w:tcPr>
          <w:p w14:paraId="461746F1" w14:textId="77777777" w:rsidR="00036FB5" w:rsidRPr="00655660" w:rsidRDefault="00036FB5" w:rsidP="004433E5">
            <w:pPr>
              <w:rPr>
                <w:rFonts w:ascii="Times New Roman" w:hAnsi="Times New Roman" w:cs="Times New Roman"/>
                <w:sz w:val="24"/>
                <w:szCs w:val="24"/>
              </w:rPr>
            </w:pPr>
          </w:p>
        </w:tc>
        <w:tc>
          <w:tcPr>
            <w:tcW w:w="225" w:type="pct"/>
          </w:tcPr>
          <w:p w14:paraId="06096BFD" w14:textId="77777777" w:rsidR="00036FB5" w:rsidRPr="00655660" w:rsidRDefault="00036FB5" w:rsidP="004433E5">
            <w:pPr>
              <w:rPr>
                <w:rFonts w:ascii="Times New Roman" w:hAnsi="Times New Roman" w:cs="Times New Roman"/>
                <w:sz w:val="24"/>
                <w:szCs w:val="24"/>
              </w:rPr>
            </w:pPr>
          </w:p>
        </w:tc>
        <w:tc>
          <w:tcPr>
            <w:tcW w:w="225" w:type="pct"/>
          </w:tcPr>
          <w:p w14:paraId="3280739F" w14:textId="77777777" w:rsidR="00036FB5" w:rsidRPr="00655660" w:rsidRDefault="00036FB5" w:rsidP="004433E5">
            <w:pPr>
              <w:rPr>
                <w:rFonts w:ascii="Times New Roman" w:hAnsi="Times New Roman" w:cs="Times New Roman"/>
                <w:sz w:val="24"/>
                <w:szCs w:val="24"/>
              </w:rPr>
            </w:pPr>
          </w:p>
        </w:tc>
        <w:tc>
          <w:tcPr>
            <w:tcW w:w="223" w:type="pct"/>
          </w:tcPr>
          <w:p w14:paraId="04E062C6" w14:textId="77777777" w:rsidR="00036FB5" w:rsidRPr="00655660" w:rsidRDefault="00036FB5" w:rsidP="004433E5">
            <w:pPr>
              <w:rPr>
                <w:rFonts w:ascii="Times New Roman" w:hAnsi="Times New Roman" w:cs="Times New Roman"/>
                <w:sz w:val="24"/>
                <w:szCs w:val="24"/>
              </w:rPr>
            </w:pPr>
          </w:p>
        </w:tc>
      </w:tr>
      <w:tr w:rsidR="00036FB5" w:rsidRPr="00655660" w14:paraId="6AC26564" w14:textId="77777777" w:rsidTr="004433E5">
        <w:tc>
          <w:tcPr>
            <w:tcW w:w="3877" w:type="pct"/>
          </w:tcPr>
          <w:p w14:paraId="5B9559CF" w14:textId="52A44EA3"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5. ¿Qué tan bien puedes darte ánimos cuando te sientes desanimado/a? </w:t>
            </w:r>
          </w:p>
        </w:tc>
        <w:tc>
          <w:tcPr>
            <w:tcW w:w="225" w:type="pct"/>
          </w:tcPr>
          <w:p w14:paraId="0BA3425A" w14:textId="77777777" w:rsidR="00036FB5" w:rsidRPr="00655660" w:rsidRDefault="00036FB5" w:rsidP="004433E5">
            <w:pPr>
              <w:rPr>
                <w:rFonts w:ascii="Times New Roman" w:hAnsi="Times New Roman" w:cs="Times New Roman"/>
                <w:sz w:val="24"/>
                <w:szCs w:val="24"/>
              </w:rPr>
            </w:pPr>
          </w:p>
        </w:tc>
        <w:tc>
          <w:tcPr>
            <w:tcW w:w="225" w:type="pct"/>
          </w:tcPr>
          <w:p w14:paraId="11353C9B" w14:textId="77777777" w:rsidR="00036FB5" w:rsidRPr="00655660" w:rsidRDefault="00036FB5" w:rsidP="004433E5">
            <w:pPr>
              <w:rPr>
                <w:rFonts w:ascii="Times New Roman" w:hAnsi="Times New Roman" w:cs="Times New Roman"/>
                <w:sz w:val="24"/>
                <w:szCs w:val="24"/>
              </w:rPr>
            </w:pPr>
          </w:p>
        </w:tc>
        <w:tc>
          <w:tcPr>
            <w:tcW w:w="225" w:type="pct"/>
          </w:tcPr>
          <w:p w14:paraId="4262CBD8" w14:textId="77777777" w:rsidR="00036FB5" w:rsidRPr="00655660" w:rsidRDefault="00036FB5" w:rsidP="004433E5">
            <w:pPr>
              <w:rPr>
                <w:rFonts w:ascii="Times New Roman" w:hAnsi="Times New Roman" w:cs="Times New Roman"/>
                <w:sz w:val="24"/>
                <w:szCs w:val="24"/>
              </w:rPr>
            </w:pPr>
          </w:p>
        </w:tc>
        <w:tc>
          <w:tcPr>
            <w:tcW w:w="225" w:type="pct"/>
          </w:tcPr>
          <w:p w14:paraId="6332E686" w14:textId="77777777" w:rsidR="00036FB5" w:rsidRPr="00655660" w:rsidRDefault="00036FB5" w:rsidP="004433E5">
            <w:pPr>
              <w:rPr>
                <w:rFonts w:ascii="Times New Roman" w:hAnsi="Times New Roman" w:cs="Times New Roman"/>
                <w:sz w:val="24"/>
                <w:szCs w:val="24"/>
              </w:rPr>
            </w:pPr>
          </w:p>
        </w:tc>
        <w:tc>
          <w:tcPr>
            <w:tcW w:w="223" w:type="pct"/>
          </w:tcPr>
          <w:p w14:paraId="32C28057" w14:textId="77777777" w:rsidR="00036FB5" w:rsidRPr="00655660" w:rsidRDefault="00036FB5" w:rsidP="004433E5">
            <w:pPr>
              <w:rPr>
                <w:rFonts w:ascii="Times New Roman" w:hAnsi="Times New Roman" w:cs="Times New Roman"/>
                <w:sz w:val="24"/>
                <w:szCs w:val="24"/>
              </w:rPr>
            </w:pPr>
          </w:p>
        </w:tc>
      </w:tr>
      <w:tr w:rsidR="00036FB5" w:rsidRPr="00655660" w14:paraId="217094A7" w14:textId="77777777" w:rsidTr="004433E5">
        <w:tc>
          <w:tcPr>
            <w:tcW w:w="3877" w:type="pct"/>
          </w:tcPr>
          <w:p w14:paraId="3EB89AB9" w14:textId="78313B49"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6. ¿Qué tan bien logras eliminar pensamientos desagradables? </w:t>
            </w:r>
          </w:p>
        </w:tc>
        <w:tc>
          <w:tcPr>
            <w:tcW w:w="225" w:type="pct"/>
          </w:tcPr>
          <w:p w14:paraId="4B148C8A" w14:textId="77777777" w:rsidR="00036FB5" w:rsidRPr="00655660" w:rsidRDefault="00036FB5" w:rsidP="004433E5">
            <w:pPr>
              <w:rPr>
                <w:rFonts w:ascii="Times New Roman" w:hAnsi="Times New Roman" w:cs="Times New Roman"/>
                <w:sz w:val="24"/>
                <w:szCs w:val="24"/>
              </w:rPr>
            </w:pPr>
          </w:p>
        </w:tc>
        <w:tc>
          <w:tcPr>
            <w:tcW w:w="225" w:type="pct"/>
          </w:tcPr>
          <w:p w14:paraId="6E606219" w14:textId="77777777" w:rsidR="00036FB5" w:rsidRPr="00655660" w:rsidRDefault="00036FB5" w:rsidP="004433E5">
            <w:pPr>
              <w:rPr>
                <w:rFonts w:ascii="Times New Roman" w:hAnsi="Times New Roman" w:cs="Times New Roman"/>
                <w:sz w:val="24"/>
                <w:szCs w:val="24"/>
              </w:rPr>
            </w:pPr>
          </w:p>
        </w:tc>
        <w:tc>
          <w:tcPr>
            <w:tcW w:w="225" w:type="pct"/>
          </w:tcPr>
          <w:p w14:paraId="02A03C5E" w14:textId="77777777" w:rsidR="00036FB5" w:rsidRPr="00655660" w:rsidRDefault="00036FB5" w:rsidP="004433E5">
            <w:pPr>
              <w:rPr>
                <w:rFonts w:ascii="Times New Roman" w:hAnsi="Times New Roman" w:cs="Times New Roman"/>
                <w:sz w:val="24"/>
                <w:szCs w:val="24"/>
              </w:rPr>
            </w:pPr>
          </w:p>
        </w:tc>
        <w:tc>
          <w:tcPr>
            <w:tcW w:w="225" w:type="pct"/>
          </w:tcPr>
          <w:p w14:paraId="5838892F" w14:textId="77777777" w:rsidR="00036FB5" w:rsidRPr="00655660" w:rsidRDefault="00036FB5" w:rsidP="004433E5">
            <w:pPr>
              <w:rPr>
                <w:rFonts w:ascii="Times New Roman" w:hAnsi="Times New Roman" w:cs="Times New Roman"/>
                <w:sz w:val="24"/>
                <w:szCs w:val="24"/>
              </w:rPr>
            </w:pPr>
          </w:p>
        </w:tc>
        <w:tc>
          <w:tcPr>
            <w:tcW w:w="223" w:type="pct"/>
          </w:tcPr>
          <w:p w14:paraId="0BF3C245" w14:textId="77777777" w:rsidR="00036FB5" w:rsidRPr="00655660" w:rsidRDefault="00036FB5" w:rsidP="004433E5">
            <w:pPr>
              <w:rPr>
                <w:rFonts w:ascii="Times New Roman" w:hAnsi="Times New Roman" w:cs="Times New Roman"/>
                <w:sz w:val="24"/>
                <w:szCs w:val="24"/>
              </w:rPr>
            </w:pPr>
          </w:p>
        </w:tc>
      </w:tr>
      <w:tr w:rsidR="00036FB5" w:rsidRPr="00655660" w14:paraId="4049000F" w14:textId="77777777" w:rsidTr="004433E5">
        <w:tc>
          <w:tcPr>
            <w:tcW w:w="3877" w:type="pct"/>
          </w:tcPr>
          <w:p w14:paraId="77039E5C" w14:textId="7C871DE8" w:rsidR="00036FB5" w:rsidRPr="00655660" w:rsidRDefault="00036FB5" w:rsidP="004433E5">
            <w:pPr>
              <w:rPr>
                <w:rFonts w:ascii="Times New Roman" w:hAnsi="Times New Roman" w:cs="Times New Roman"/>
                <w:sz w:val="24"/>
                <w:szCs w:val="24"/>
              </w:rPr>
            </w:pPr>
            <w:r w:rsidRPr="00655660">
              <w:rPr>
                <w:rFonts w:ascii="Times New Roman" w:hAnsi="Times New Roman" w:cs="Times New Roman"/>
                <w:color w:val="1F1F1F"/>
                <w:sz w:val="24"/>
                <w:szCs w:val="24"/>
              </w:rPr>
              <w:t>7. ¿Qué tan bien logras evitar preocuparte por cosas que podrían suceder? </w:t>
            </w:r>
          </w:p>
        </w:tc>
        <w:tc>
          <w:tcPr>
            <w:tcW w:w="225" w:type="pct"/>
          </w:tcPr>
          <w:p w14:paraId="60DF2B80" w14:textId="77777777" w:rsidR="00036FB5" w:rsidRPr="00655660" w:rsidRDefault="00036FB5" w:rsidP="004433E5">
            <w:pPr>
              <w:rPr>
                <w:rFonts w:ascii="Times New Roman" w:hAnsi="Times New Roman" w:cs="Times New Roman"/>
                <w:sz w:val="24"/>
                <w:szCs w:val="24"/>
              </w:rPr>
            </w:pPr>
          </w:p>
        </w:tc>
        <w:tc>
          <w:tcPr>
            <w:tcW w:w="225" w:type="pct"/>
          </w:tcPr>
          <w:p w14:paraId="6C94C5E8" w14:textId="77777777" w:rsidR="00036FB5" w:rsidRPr="00655660" w:rsidRDefault="00036FB5" w:rsidP="004433E5">
            <w:pPr>
              <w:rPr>
                <w:rFonts w:ascii="Times New Roman" w:hAnsi="Times New Roman" w:cs="Times New Roman"/>
                <w:sz w:val="24"/>
                <w:szCs w:val="24"/>
              </w:rPr>
            </w:pPr>
          </w:p>
        </w:tc>
        <w:tc>
          <w:tcPr>
            <w:tcW w:w="225" w:type="pct"/>
          </w:tcPr>
          <w:p w14:paraId="22795184" w14:textId="77777777" w:rsidR="00036FB5" w:rsidRPr="00655660" w:rsidRDefault="00036FB5" w:rsidP="004433E5">
            <w:pPr>
              <w:rPr>
                <w:rFonts w:ascii="Times New Roman" w:hAnsi="Times New Roman" w:cs="Times New Roman"/>
                <w:sz w:val="24"/>
                <w:szCs w:val="24"/>
              </w:rPr>
            </w:pPr>
          </w:p>
        </w:tc>
        <w:tc>
          <w:tcPr>
            <w:tcW w:w="225" w:type="pct"/>
          </w:tcPr>
          <w:p w14:paraId="2338EEBA" w14:textId="77777777" w:rsidR="00036FB5" w:rsidRPr="00655660" w:rsidRDefault="00036FB5" w:rsidP="004433E5">
            <w:pPr>
              <w:rPr>
                <w:rFonts w:ascii="Times New Roman" w:hAnsi="Times New Roman" w:cs="Times New Roman"/>
                <w:sz w:val="24"/>
                <w:szCs w:val="24"/>
              </w:rPr>
            </w:pPr>
          </w:p>
        </w:tc>
        <w:tc>
          <w:tcPr>
            <w:tcW w:w="223" w:type="pct"/>
          </w:tcPr>
          <w:p w14:paraId="5A2B0AC5" w14:textId="77777777" w:rsidR="00036FB5" w:rsidRPr="00655660" w:rsidRDefault="00036FB5" w:rsidP="004433E5">
            <w:pPr>
              <w:rPr>
                <w:rFonts w:ascii="Times New Roman" w:hAnsi="Times New Roman" w:cs="Times New Roman"/>
                <w:sz w:val="24"/>
                <w:szCs w:val="24"/>
              </w:rPr>
            </w:pPr>
          </w:p>
        </w:tc>
      </w:tr>
    </w:tbl>
    <w:p w14:paraId="1E2413D4" w14:textId="77777777" w:rsidR="00036FB5" w:rsidRPr="00655660" w:rsidRDefault="00036FB5" w:rsidP="00036FB5">
      <w:pPr>
        <w:rPr>
          <w:rFonts w:ascii="Times New Roman" w:hAnsi="Times New Roman" w:cs="Times New Roman"/>
          <w:b/>
          <w:bCs/>
          <w:sz w:val="24"/>
          <w:szCs w:val="24"/>
        </w:rPr>
      </w:pPr>
    </w:p>
    <w:p w14:paraId="69196F99" w14:textId="690BAC96" w:rsidR="00036FB5" w:rsidRPr="00655660" w:rsidRDefault="00036FB5" w:rsidP="00036FB5">
      <w:pPr>
        <w:rPr>
          <w:rFonts w:ascii="Times New Roman" w:eastAsia="Times New Roman" w:hAnsi="Times New Roman" w:cs="Times New Roman"/>
          <w:b/>
          <w:bCs/>
          <w:sz w:val="24"/>
          <w:szCs w:val="24"/>
          <w:lang w:eastAsia="es-PE"/>
        </w:rPr>
      </w:pPr>
      <w:r w:rsidRPr="00655660">
        <w:rPr>
          <w:rFonts w:ascii="Times New Roman" w:eastAsia="Times New Roman" w:hAnsi="Times New Roman" w:cs="Times New Roman"/>
          <w:b/>
          <w:bCs/>
          <w:sz w:val="24"/>
          <w:szCs w:val="24"/>
          <w:lang w:eastAsia="es-PE"/>
        </w:rPr>
        <w:t>Objetivo</w:t>
      </w:r>
    </w:p>
    <w:p w14:paraId="0FDB3AA5" w14:textId="39E2F4A2" w:rsidR="00036FB5" w:rsidRPr="00655660" w:rsidRDefault="00655660" w:rsidP="00036FB5">
      <w:pPr>
        <w:rPr>
          <w:rFonts w:ascii="Times New Roman" w:eastAsia="Times New Roman" w:hAnsi="Times New Roman" w:cs="Times New Roman"/>
          <w:sz w:val="24"/>
          <w:szCs w:val="24"/>
          <w:lang w:eastAsia="es-PE"/>
        </w:rPr>
      </w:pPr>
      <w:r w:rsidRPr="00655660">
        <w:rPr>
          <w:rFonts w:ascii="Times New Roman" w:eastAsia="Times New Roman" w:hAnsi="Times New Roman" w:cs="Times New Roman"/>
          <w:sz w:val="24"/>
          <w:szCs w:val="24"/>
          <w:lang w:eastAsia="es-PE"/>
        </w:rPr>
        <w:t>La Escala de autoeficacia emocional tiene como objetivo evaluar la percepción que tiene una persona sobre su capacidad para manejar, regular y afrontar adecuadamente sus emociones ante situaciones adversas o emocionalmente demandantes</w:t>
      </w:r>
      <w:r w:rsidR="00036FB5" w:rsidRPr="00655660">
        <w:rPr>
          <w:rFonts w:ascii="Times New Roman" w:eastAsia="Times New Roman" w:hAnsi="Times New Roman" w:cs="Times New Roman"/>
          <w:sz w:val="24"/>
          <w:szCs w:val="24"/>
          <w:lang w:eastAsia="es-PE"/>
        </w:rPr>
        <w:t>.</w:t>
      </w:r>
    </w:p>
    <w:p w14:paraId="68657B4B" w14:textId="266CA66D" w:rsidR="00036FB5" w:rsidRPr="00655660" w:rsidRDefault="00036FB5" w:rsidP="00036FB5">
      <w:pPr>
        <w:rPr>
          <w:rFonts w:ascii="Times New Roman" w:eastAsia="Times New Roman" w:hAnsi="Times New Roman" w:cs="Times New Roman"/>
          <w:b/>
          <w:bCs/>
          <w:sz w:val="24"/>
          <w:szCs w:val="24"/>
          <w:lang w:eastAsia="es-PE"/>
        </w:rPr>
      </w:pPr>
      <w:r w:rsidRPr="00655660">
        <w:rPr>
          <w:rFonts w:ascii="Times New Roman" w:eastAsia="Times New Roman" w:hAnsi="Times New Roman" w:cs="Times New Roman"/>
          <w:b/>
          <w:bCs/>
          <w:sz w:val="24"/>
          <w:szCs w:val="24"/>
          <w:lang w:eastAsia="es-PE"/>
        </w:rPr>
        <w:t>Calificación</w:t>
      </w:r>
    </w:p>
    <w:p w14:paraId="217B043F" w14:textId="77777777" w:rsidR="00655660" w:rsidRPr="00655660" w:rsidRDefault="00655660" w:rsidP="00036FB5">
      <w:pPr>
        <w:rPr>
          <w:rFonts w:ascii="Times New Roman" w:hAnsi="Times New Roman" w:cs="Times New Roman"/>
          <w:sz w:val="24"/>
          <w:szCs w:val="24"/>
        </w:rPr>
      </w:pPr>
      <w:r w:rsidRPr="00655660">
        <w:rPr>
          <w:rFonts w:ascii="Times New Roman" w:hAnsi="Times New Roman" w:cs="Times New Roman"/>
          <w:sz w:val="24"/>
          <w:szCs w:val="24"/>
        </w:rPr>
        <w:t>La Escala de autoeficacia emocional está compuesta por 7 ítems con formato de respuesta tipo Likert de cinco categorías, que van desde 1 = Nada en absoluto hasta 5 = Muy bien. La puntuación total se obtiene mediante la suma directa de las respuestas de todos los ítems, sin necesidad de recodificación inversa, debido a que todos los reactivos están redactados en la misma dirección. En consecuencia, puntajes más altos indican un mayor nivel de autoeficacia emocional percibida. El puntaje total de la escala puede oscilar entre 7 y 35 puntos.</w:t>
      </w:r>
    </w:p>
    <w:p w14:paraId="334BD6E6" w14:textId="13B912A7" w:rsidR="00036FB5" w:rsidRPr="00655660" w:rsidRDefault="00036FB5" w:rsidP="00036FB5">
      <w:pPr>
        <w:rPr>
          <w:rFonts w:ascii="Times New Roman" w:hAnsi="Times New Roman" w:cs="Times New Roman"/>
          <w:b/>
          <w:bCs/>
          <w:sz w:val="24"/>
          <w:szCs w:val="24"/>
        </w:rPr>
      </w:pPr>
      <w:r w:rsidRPr="00655660">
        <w:rPr>
          <w:rFonts w:ascii="Times New Roman" w:hAnsi="Times New Roman" w:cs="Times New Roman"/>
          <w:b/>
          <w:bCs/>
          <w:sz w:val="24"/>
          <w:szCs w:val="24"/>
        </w:rPr>
        <w:t>Citar</w:t>
      </w:r>
    </w:p>
    <w:p w14:paraId="7BFE8A4A" w14:textId="53AA0974" w:rsidR="00655660" w:rsidRPr="00655660" w:rsidRDefault="00655660" w:rsidP="00655660">
      <w:pPr>
        <w:rPr>
          <w:rFonts w:ascii="Times New Roman" w:hAnsi="Times New Roman" w:cs="Times New Roman"/>
          <w:sz w:val="24"/>
          <w:szCs w:val="24"/>
        </w:rPr>
      </w:pPr>
      <w:r w:rsidRPr="00655660">
        <w:rPr>
          <w:rFonts w:ascii="Times New Roman" w:hAnsi="Times New Roman" w:cs="Times New Roman"/>
          <w:sz w:val="24"/>
          <w:szCs w:val="24"/>
        </w:rPr>
        <w:t xml:space="preserve">Mamani-Benito, O., Ordinola, M. C. C., Boggio, R. D. O., Huayta-Meza, M., Castillo-Blanco, R., Morales-García, W. C., &amp; Turpo-Chaparro, J. E. (2025). </w:t>
      </w:r>
      <w:r w:rsidRPr="00655660">
        <w:rPr>
          <w:rFonts w:ascii="Times New Roman" w:hAnsi="Times New Roman" w:cs="Times New Roman"/>
          <w:sz w:val="24"/>
          <w:szCs w:val="24"/>
          <w:lang w:val="en-US"/>
        </w:rPr>
        <w:t xml:space="preserve">Adaptation and validation of the emotional self-efficacy scale in Peruvian University Students. </w:t>
      </w:r>
      <w:r w:rsidRPr="00655660">
        <w:rPr>
          <w:rFonts w:ascii="Times New Roman" w:hAnsi="Times New Roman" w:cs="Times New Roman"/>
          <w:i/>
          <w:iCs/>
          <w:sz w:val="24"/>
          <w:szCs w:val="24"/>
        </w:rPr>
        <w:t>Acta Psychologica</w:t>
      </w:r>
      <w:r w:rsidRPr="00655660">
        <w:rPr>
          <w:rFonts w:ascii="Times New Roman" w:hAnsi="Times New Roman" w:cs="Times New Roman"/>
          <w:sz w:val="24"/>
          <w:szCs w:val="24"/>
        </w:rPr>
        <w:t xml:space="preserve">, </w:t>
      </w:r>
      <w:r w:rsidRPr="00655660">
        <w:rPr>
          <w:rFonts w:ascii="Times New Roman" w:hAnsi="Times New Roman" w:cs="Times New Roman"/>
          <w:i/>
          <w:iCs/>
          <w:sz w:val="24"/>
          <w:szCs w:val="24"/>
        </w:rPr>
        <w:t>262</w:t>
      </w:r>
      <w:r w:rsidRPr="00655660">
        <w:rPr>
          <w:rFonts w:ascii="Times New Roman" w:hAnsi="Times New Roman" w:cs="Times New Roman"/>
          <w:sz w:val="24"/>
          <w:szCs w:val="24"/>
        </w:rPr>
        <w:t xml:space="preserve">, 106089. </w:t>
      </w:r>
      <w:hyperlink r:id="rId5" w:history="1">
        <w:r w:rsidRPr="00655660">
          <w:rPr>
            <w:rStyle w:val="Hipervnculo"/>
            <w:rFonts w:ascii="Times New Roman" w:hAnsi="Times New Roman" w:cs="Times New Roman"/>
            <w:sz w:val="24"/>
            <w:szCs w:val="24"/>
          </w:rPr>
          <w:t>https://doi.org/10.1016/j.actpsy.2025.106089</w:t>
        </w:r>
      </w:hyperlink>
      <w:r w:rsidRPr="00655660">
        <w:rPr>
          <w:rFonts w:ascii="Times New Roman" w:hAnsi="Times New Roman" w:cs="Times New Roman"/>
          <w:sz w:val="24"/>
          <w:szCs w:val="24"/>
        </w:rPr>
        <w:t xml:space="preserve"> </w:t>
      </w:r>
    </w:p>
    <w:p w14:paraId="65F89D45" w14:textId="77777777" w:rsidR="005767A9" w:rsidRPr="00655660" w:rsidRDefault="005767A9">
      <w:pPr>
        <w:rPr>
          <w:rFonts w:ascii="Times New Roman" w:hAnsi="Times New Roman" w:cs="Times New Roman"/>
          <w:sz w:val="24"/>
          <w:szCs w:val="24"/>
        </w:rPr>
      </w:pPr>
    </w:p>
    <w:sectPr w:rsidR="005767A9" w:rsidRPr="006556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B5"/>
    <w:rsid w:val="00036FB5"/>
    <w:rsid w:val="000C12B3"/>
    <w:rsid w:val="00391E9B"/>
    <w:rsid w:val="005767A9"/>
    <w:rsid w:val="00655660"/>
    <w:rsid w:val="00CA1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49FA"/>
  <w15:chartTrackingRefBased/>
  <w15:docId w15:val="{E77ADAD1-F0D9-46F0-A4DC-CCEE833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6FB5"/>
    <w:pPr>
      <w:ind w:left="720"/>
      <w:contextualSpacing/>
    </w:pPr>
  </w:style>
  <w:style w:type="table" w:styleId="Tablaconcuadrcula">
    <w:name w:val="Table Grid"/>
    <w:basedOn w:val="Tablanormal"/>
    <w:uiPriority w:val="39"/>
    <w:rsid w:val="0003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6FB5"/>
    <w:rPr>
      <w:color w:val="0563C1" w:themeColor="hyperlink"/>
      <w:u w:val="single"/>
    </w:rPr>
  </w:style>
  <w:style w:type="character" w:styleId="Textoennegrita">
    <w:name w:val="Strong"/>
    <w:basedOn w:val="Fuentedeprrafopredeter"/>
    <w:uiPriority w:val="22"/>
    <w:qFormat/>
    <w:rsid w:val="00036FB5"/>
    <w:rPr>
      <w:b/>
      <w:bCs/>
    </w:rPr>
  </w:style>
  <w:style w:type="character" w:styleId="nfasis">
    <w:name w:val="Emphasis"/>
    <w:basedOn w:val="Fuentedeprrafopredeter"/>
    <w:uiPriority w:val="20"/>
    <w:qFormat/>
    <w:rsid w:val="00036FB5"/>
    <w:rPr>
      <w:i/>
      <w:iCs/>
    </w:rPr>
  </w:style>
  <w:style w:type="character" w:styleId="Mencinsinresolver">
    <w:name w:val="Unresolved Mention"/>
    <w:basedOn w:val="Fuentedeprrafopredeter"/>
    <w:uiPriority w:val="99"/>
    <w:semiHidden/>
    <w:unhideWhenUsed/>
    <w:rsid w:val="00655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607">
      <w:bodyDiv w:val="1"/>
      <w:marLeft w:val="0"/>
      <w:marRight w:val="0"/>
      <w:marTop w:val="0"/>
      <w:marBottom w:val="0"/>
      <w:divBdr>
        <w:top w:val="none" w:sz="0" w:space="0" w:color="auto"/>
        <w:left w:val="none" w:sz="0" w:space="0" w:color="auto"/>
        <w:bottom w:val="none" w:sz="0" w:space="0" w:color="auto"/>
        <w:right w:val="none" w:sz="0" w:space="0" w:color="auto"/>
      </w:divBdr>
    </w:div>
    <w:div w:id="115804787">
      <w:bodyDiv w:val="1"/>
      <w:marLeft w:val="0"/>
      <w:marRight w:val="0"/>
      <w:marTop w:val="0"/>
      <w:marBottom w:val="0"/>
      <w:divBdr>
        <w:top w:val="none" w:sz="0" w:space="0" w:color="auto"/>
        <w:left w:val="none" w:sz="0" w:space="0" w:color="auto"/>
        <w:bottom w:val="none" w:sz="0" w:space="0" w:color="auto"/>
        <w:right w:val="none" w:sz="0" w:space="0" w:color="auto"/>
      </w:divBdr>
      <w:divsChild>
        <w:div w:id="492766095">
          <w:marLeft w:val="-720"/>
          <w:marRight w:val="0"/>
          <w:marTop w:val="0"/>
          <w:marBottom w:val="0"/>
          <w:divBdr>
            <w:top w:val="none" w:sz="0" w:space="0" w:color="auto"/>
            <w:left w:val="none" w:sz="0" w:space="0" w:color="auto"/>
            <w:bottom w:val="none" w:sz="0" w:space="0" w:color="auto"/>
            <w:right w:val="none" w:sz="0" w:space="0" w:color="auto"/>
          </w:divBdr>
        </w:div>
      </w:divsChild>
    </w:div>
    <w:div w:id="140468480">
      <w:bodyDiv w:val="1"/>
      <w:marLeft w:val="0"/>
      <w:marRight w:val="0"/>
      <w:marTop w:val="0"/>
      <w:marBottom w:val="0"/>
      <w:divBdr>
        <w:top w:val="none" w:sz="0" w:space="0" w:color="auto"/>
        <w:left w:val="none" w:sz="0" w:space="0" w:color="auto"/>
        <w:bottom w:val="none" w:sz="0" w:space="0" w:color="auto"/>
        <w:right w:val="none" w:sz="0" w:space="0" w:color="auto"/>
      </w:divBdr>
      <w:divsChild>
        <w:div w:id="699016572">
          <w:marLeft w:val="-720"/>
          <w:marRight w:val="0"/>
          <w:marTop w:val="0"/>
          <w:marBottom w:val="0"/>
          <w:divBdr>
            <w:top w:val="none" w:sz="0" w:space="0" w:color="auto"/>
            <w:left w:val="none" w:sz="0" w:space="0" w:color="auto"/>
            <w:bottom w:val="none" w:sz="0" w:space="0" w:color="auto"/>
            <w:right w:val="none" w:sz="0" w:space="0" w:color="auto"/>
          </w:divBdr>
        </w:div>
      </w:divsChild>
    </w:div>
    <w:div w:id="1024598861">
      <w:bodyDiv w:val="1"/>
      <w:marLeft w:val="0"/>
      <w:marRight w:val="0"/>
      <w:marTop w:val="0"/>
      <w:marBottom w:val="0"/>
      <w:divBdr>
        <w:top w:val="none" w:sz="0" w:space="0" w:color="auto"/>
        <w:left w:val="none" w:sz="0" w:space="0" w:color="auto"/>
        <w:bottom w:val="none" w:sz="0" w:space="0" w:color="auto"/>
        <w:right w:val="none" w:sz="0" w:space="0" w:color="auto"/>
      </w:divBdr>
      <w:divsChild>
        <w:div w:id="1953592443">
          <w:marLeft w:val="-720"/>
          <w:marRight w:val="0"/>
          <w:marTop w:val="0"/>
          <w:marBottom w:val="0"/>
          <w:divBdr>
            <w:top w:val="none" w:sz="0" w:space="0" w:color="auto"/>
            <w:left w:val="none" w:sz="0" w:space="0" w:color="auto"/>
            <w:bottom w:val="none" w:sz="0" w:space="0" w:color="auto"/>
            <w:right w:val="none" w:sz="0" w:space="0" w:color="auto"/>
          </w:divBdr>
        </w:div>
      </w:divsChild>
    </w:div>
    <w:div w:id="18495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actpsy.2025.10608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2026-03-29T03:23:00Z</dcterms:created>
  <dcterms:modified xsi:type="dcterms:W3CDTF">2026-03-29T04:56:00Z</dcterms:modified>
</cp:coreProperties>
</file>